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Avenir" w:hAnsi="Avenir" w:cs="Avenir"/>
          <w:sz w:val="32"/>
          <w:sz-cs w:val="32"/>
          <w:b/>
          <w:color w:val="000000"/>
        </w:rPr>
        <w:t xml:space="preserve">Daniel Castillo Jr.</w:t>
      </w:r>
    </w:p>
    <w:p>
      <w:pPr>
        <w:jc w:val="center"/>
      </w:pPr>
      <w:r>
        <w:rPr>
          <w:rFonts w:ascii="Avenir" w:hAnsi="Avenir" w:cs="Avenir"/>
          <w:sz w:val="20"/>
          <w:sz-cs w:val="20"/>
          <w:color w:val="000000"/>
        </w:rPr>
        <w:t xml:space="preserve">Houston, Texas / Ph: 713.471.2008 / </w:t>
      </w:r>
      <w:r>
        <w:rPr>
          <w:rFonts w:ascii="Avenir" w:hAnsi="Avenir" w:cs="Avenir"/>
          <w:sz w:val="20"/>
          <w:sz-cs w:val="20"/>
          <w:u w:val="single"/>
          <w:color w:val="1155CC"/>
        </w:rPr>
        <w:t xml:space="preserve">mrdancastillo.dc@gmail.com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Avenir" w:hAnsi="Avenir" w:cs="Avenir"/>
          <w:sz w:val="20"/>
          <w:sz-cs w:val="20"/>
          <w:u w:val="single"/>
          <w:color w:val="1155CC"/>
        </w:rPr>
        <w:t xml:space="preserve">www.linkedin.com/in/mrdancastillo/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venir" w:hAnsi="Avenir" w:cs="Avenir"/>
          <w:sz w:val="24"/>
          <w:sz-cs w:val="24"/>
          <w:b/>
          <w:color w:val="000000"/>
        </w:rPr>
        <w:t xml:space="preserve">Summary</w:t>
      </w:r>
    </w:p>
    <w:p>
      <w:pPr/>
      <w:r>
        <w:rPr>
          <w:rFonts w:ascii="Helvetica Neue" w:hAnsi="Helvetica Neue" w:cs="Helvetica Neue"/>
          <w:sz w:val="21"/>
          <w:sz-cs w:val="21"/>
        </w:rPr>
        <w:t xml:space="preserve">A dynamic, lead marketing coordinator with a solid business acumen and a reputation for delivering strong, effective communication solutions. An enthusiastic and imaginative creative professional.</w:t>
        <w:tab/>
        <w:t xml:space="preserve"/>
      </w:r>
    </w:p>
    <w:p>
      <w:pPr/>
      <w:r>
        <w:rPr>
          <w:rFonts w:ascii="Helvetica Neue" w:hAnsi="Helvetica Neue" w:cs="Helvetica Neue"/>
          <w:sz w:val="21"/>
          <w:sz-cs w:val="21"/>
        </w:rPr>
        <w:t xml:space="preserve"/>
        <w:tab/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venir" w:hAnsi="Avenir" w:cs="Avenir"/>
          <w:sz w:val="24"/>
          <w:sz-cs w:val="24"/>
          <w:b/>
          <w:color w:val="000000"/>
        </w:rPr>
        <w:t xml:space="preserve">Skills</w:t>
      </w:r>
      <w:r>
        <w:rPr>
          <w:rFonts w:ascii="Avenir" w:hAnsi="Avenir" w:cs="Avenir"/>
          <w:sz w:val="24"/>
          <w:sz-cs w:val="24"/>
          <w:color w:val="000000"/>
        </w:rPr>
        <w:t xml:space="preserve"/>
      </w:r>
    </w:p>
    <w:p>
      <w:pPr/>
      <w:r>
        <w:rPr>
          <w:rFonts w:ascii="Avenir" w:hAnsi="Avenir" w:cs="Avenir"/>
          <w:sz w:val="20"/>
          <w:sz-cs w:val="20"/>
          <w:color w:val="000000"/>
        </w:rPr>
        <w:t xml:space="preserve">Advertising Planner • Branding • Communications Coordinator • Copywriter • Digital &amp; Print Designer</w:t>
      </w:r>
    </w:p>
    <w:p>
      <w:pPr/>
      <w:r>
        <w:rPr>
          <w:rFonts w:ascii="Avenir" w:hAnsi="Avenir" w:cs="Avenir"/>
          <w:sz w:val="20"/>
          <w:sz-cs w:val="20"/>
          <w:color w:val="000000"/>
        </w:rPr>
        <w:t xml:space="preserve">Event Planning and Development • Illustration • Photo Editing • Project Manager • Social Media Management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venir" w:hAnsi="Avenir" w:cs="Avenir"/>
          <w:sz w:val="20"/>
          <w:sz-cs w:val="20"/>
          <w:b/>
          <w:color w:val="000000"/>
        </w:rPr>
        <w:t xml:space="preserve">Software</w:t>
      </w:r>
      <w:r>
        <w:rPr>
          <w:rFonts w:ascii="Avenir" w:hAnsi="Avenir" w:cs="Avenir"/>
          <w:sz w:val="20"/>
          <w:sz-cs w:val="20"/>
          <w:color w:val="000000"/>
        </w:rPr>
        <w:t xml:space="preserve"/>
      </w:r>
    </w:p>
    <w:p>
      <w:pPr/>
      <w:r>
        <w:rPr>
          <w:rFonts w:ascii="Avenir" w:hAnsi="Avenir" w:cs="Avenir"/>
          <w:sz w:val="20"/>
          <w:sz-cs w:val="20"/>
          <w:color w:val="000000"/>
        </w:rPr>
        <w:t xml:space="preserve">Adobe CC: Photoshop, Illustrator, Acrobat, InDesign, Dreamweaver, Fireworks, Flash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Avenir" w:hAnsi="Avenir" w:cs="Avenir"/>
          <w:sz w:val="20"/>
          <w:sz-cs w:val="20"/>
          <w:color w:val="000000"/>
        </w:rPr>
        <w:t xml:space="preserve">Microsoft: SharePoint, Word, Excel, PowerPoint, Teams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Avenir" w:hAnsi="Avenir" w:cs="Avenir"/>
          <w:sz w:val="20"/>
          <w:sz-cs w:val="20"/>
          <w:color w:val="000000"/>
        </w:rPr>
        <w:t xml:space="preserve">Google: G Suite, Drive, Docs, Slides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venir" w:hAnsi="Avenir" w:cs="Avenir"/>
          <w:sz w:val="20"/>
          <w:sz-cs w:val="20"/>
          <w:b/>
          <w:color w:val="000000"/>
        </w:rPr>
        <w:t xml:space="preserve">Web Development</w:t>
      </w:r>
    </w:p>
    <w:p>
      <w:pPr/>
      <w:r>
        <w:rPr>
          <w:rFonts w:ascii="Avenir" w:hAnsi="Avenir" w:cs="Avenir"/>
          <w:sz w:val="20"/>
          <w:sz-cs w:val="20"/>
          <w:color w:val="000000"/>
        </w:rPr>
        <w:t xml:space="preserve">Programming: HTML, CSS, JAVASCRIPT</w:t>
      </w:r>
    </w:p>
    <w:p>
      <w:pPr/>
      <w:r>
        <w:rPr>
          <w:rFonts w:ascii="Avenir" w:hAnsi="Avenir" w:cs="Avenir"/>
          <w:sz w:val="20"/>
          <w:sz-cs w:val="20"/>
          <w:color w:val="000000"/>
        </w:rPr>
        <w:t xml:space="preserve">CMS Admin: WordPress, Joomla</w:t>
      </w:r>
    </w:p>
    <w:p>
      <w:pPr/>
      <w:r>
        <w:rPr>
          <w:rFonts w:ascii="Avenir" w:hAnsi="Avenir" w:cs="Avenir"/>
          <w:sz w:val="20"/>
          <w:sz-cs w:val="20"/>
        </w:rPr>
        <w:t xml:space="preserve">SEO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venir" w:hAnsi="Avenir" w:cs="Avenir"/>
          <w:sz w:val="24"/>
          <w:sz-cs w:val="24"/>
          <w:b/>
          <w:color w:val="000000"/>
        </w:rPr>
        <w:t xml:space="preserve">Experience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venir" w:hAnsi="Avenir" w:cs="Avenir"/>
          <w:sz w:val="18"/>
          <w:sz-cs w:val="18"/>
          <w:b/>
          <w:color w:val="000000"/>
        </w:rPr>
        <w:t xml:space="preserve">Harris County Community Services Department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venir" w:hAnsi="Avenir" w:cs="Avenir"/>
          <w:sz w:val="18"/>
          <w:sz-cs w:val="18"/>
          <w:b/>
        </w:rPr>
        <w:t xml:space="preserve">Digital Marketing Coordinator </w:t>
      </w:r>
      <w:r>
        <w:rPr>
          <w:rFonts w:ascii="Avenir" w:hAnsi="Avenir" w:cs="Avenir"/>
          <w:sz w:val="18"/>
          <w:sz-cs w:val="18"/>
        </w:rPr>
        <w:t xml:space="preserve">• July 2022 - present</w:t>
      </w:r>
    </w:p>
    <w:p>
      <w:pPr/>
      <w:r>
        <w:rPr>
          <w:rFonts w:ascii="Avenir" w:hAnsi="Avenir" w:cs="Avenir"/>
          <w:sz w:val="18"/>
          <w:sz-cs w:val="18"/>
          <w:spacing w:val="0"/>
        </w:rPr>
        <w:t xml:space="preserve">Provide expertise and insight into the website redevelopment process for internal stakeholders.</w:t>
      </w:r>
    </w:p>
    <w:p>
      <w:pPr/>
      <w:r>
        <w:rPr>
          <w:rFonts w:ascii="Avenir" w:hAnsi="Avenir" w:cs="Avenir"/>
          <w:sz w:val="18"/>
          <w:sz-cs w:val="18"/>
          <w:spacing w:val="0"/>
        </w:rPr>
        <w:t xml:space="preserve">Audit and build out existing email marketing system for improved performance and efficiency.</w:t>
      </w:r>
    </w:p>
    <w:p>
      <w:pPr/>
      <w:r>
        <w:rPr>
          <w:rFonts w:ascii="Avenir" w:hAnsi="Avenir" w:cs="Avenir"/>
          <w:sz w:val="18"/>
          <w:sz-cs w:val="18"/>
          <w:spacing w:val="0"/>
        </w:rPr>
        <w:t xml:space="preserve">Reviewed all current printed marketing collateral and developed processes to integrate content into existing social media and web channels to drive traffic and capture metrics for analysis and reporting.</w:t>
      </w:r>
    </w:p>
    <w:p>
      <w:pPr/>
      <w:r>
        <w:rPr>
          <w:rFonts w:ascii="Avenir" w:hAnsi="Avenir" w:cs="Avenir"/>
          <w:sz w:val="18"/>
          <w:sz-cs w:val="18"/>
          <w:spacing w:val="0"/>
        </w:rPr>
        <w:t xml:space="preserve">Write, edit, and revise documents for Administrative and Executive leadership.</w:t>
      </w:r>
    </w:p>
    <w:p>
      <w:pPr/>
      <w:r>
        <w:rPr>
          <w:rFonts w:ascii="Avenir" w:hAnsi="Avenir" w:cs="Avenir"/>
          <w:sz w:val="18"/>
          <w:sz-cs w:val="18"/>
          <w:spacing w:val="0"/>
        </w:rPr>
        <w:t xml:space="preserve">Assist at Community Events under the direction of the Assistant Director of Marketing and Communications. Assistance includes photography and the set-up and teardown of events.</w:t>
      </w:r>
    </w:p>
    <w:p>
      <w:pPr/>
      <w:r>
        <w:rPr>
          <w:rFonts w:ascii="Avenir" w:hAnsi="Avenir" w:cs="Avenir"/>
          <w:sz w:val="18"/>
          <w:sz-cs w:val="18"/>
          <w:spacing w:val="0"/>
        </w:rPr>
        <w:t xml:space="preserve">Research emerging technologies for MarComm and Social Media applications for department activation.</w:t>
      </w:r>
    </w:p>
    <w:p>
      <w:pPr/>
      <w:r>
        <w:rPr>
          <w:rFonts w:ascii="Avenir" w:hAnsi="Avenir" w:cs="Avenir"/>
          <w:sz w:val="18"/>
          <w:sz-cs w:val="18"/>
          <w:spacing w:val="0"/>
        </w:rPr>
        <w:t xml:space="preserve">Migrate existing websites to new hosting providers. Review, test, and activate websites once the migration is completed.</w:t>
      </w:r>
      <w:r>
        <w:rPr>
          <w:rFonts w:ascii="Avenir" w:hAnsi="Avenir" w:cs="Avenir"/>
          <w:sz w:val="18"/>
          <w:sz-cs w:val="18"/>
        </w:rPr>
        <w:t xml:space="preserve"/>
      </w:r>
    </w:p>
    <w:p>
      <w:pPr/>
      <w:r>
        <w:rPr>
          <w:rFonts w:ascii="Avenir" w:hAnsi="Avenir" w:cs="Avenir"/>
          <w:sz w:val="18"/>
          <w:sz-cs w:val="18"/>
          <w:b/>
          <w:color w:val="000000"/>
        </w:rPr>
        <w:t xml:space="preserve"/>
      </w:r>
    </w:p>
    <w:p>
      <w:pPr/>
      <w:r>
        <w:rPr>
          <w:rFonts w:ascii="Avenir" w:hAnsi="Avenir" w:cs="Avenir"/>
          <w:sz w:val="18"/>
          <w:sz-cs w:val="18"/>
          <w:b/>
          <w:color w:val="000000"/>
        </w:rPr>
        <w:t xml:space="preserve">Silver Eagle Distributors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venir" w:hAnsi="Avenir" w:cs="Avenir"/>
          <w:sz w:val="18"/>
          <w:sz-cs w:val="18"/>
          <w:b/>
        </w:rPr>
        <w:t xml:space="preserve">Marketing Coordinator </w:t>
      </w:r>
      <w:r>
        <w:rPr>
          <w:rFonts w:ascii="Avenir" w:hAnsi="Avenir" w:cs="Avenir"/>
          <w:sz w:val="18"/>
          <w:sz-cs w:val="18"/>
        </w:rPr>
        <w:t xml:space="preserve">•  August 2021 - July 2022</w:t>
      </w:r>
    </w:p>
    <w:p>
      <w:pPr/>
      <w:r>
        <w:rPr>
          <w:rFonts w:ascii="Avenir" w:hAnsi="Avenir" w:cs="Avenir"/>
          <w:sz w:val="18"/>
          <w:sz-cs w:val="18"/>
        </w:rPr>
        <w:t xml:space="preserve">Lead Graphic Designer for internal communication programs and events. Responsible for the creative direction, design, and production of all event collateral. </w:t>
      </w:r>
    </w:p>
    <w:p>
      <w:pPr/>
      <w:r>
        <w:rPr>
          <w:rFonts w:ascii="Avenir" w:hAnsi="Avenir" w:cs="Avenir"/>
          <w:sz w:val="18"/>
          <w:sz-cs w:val="18"/>
        </w:rPr>
        <w:t xml:space="preserve">Write, edit, and distribute email newsletters for both internal and external audiences. </w:t>
      </w:r>
    </w:p>
    <w:p>
      <w:pPr/>
      <w:r>
        <w:rPr>
          <w:rFonts w:ascii="Avenir" w:hAnsi="Avenir" w:cs="Avenir"/>
          <w:sz w:val="18"/>
          <w:sz-cs w:val="18"/>
        </w:rPr>
        <w:t xml:space="preserve">Research, analyze, and disseminate information about products and trends in the development of editorial content.</w:t>
      </w:r>
    </w:p>
    <w:p>
      <w:pPr/>
      <w:r>
        <w:rPr>
          <w:rFonts w:ascii="Avenir" w:hAnsi="Avenir" w:cs="Avenir"/>
          <w:sz w:val="18"/>
          <w:sz-cs w:val="18"/>
        </w:rPr>
        <w:t xml:space="preserve">Support the Sr. Corporate Social Responsibility Specialist at high-profile event activations.</w:t>
      </w:r>
    </w:p>
    <w:p>
      <w:pPr/>
      <w:r>
        <w:rPr>
          <w:rFonts w:ascii="Avenir" w:hAnsi="Avenir" w:cs="Avenir"/>
          <w:sz w:val="18"/>
          <w:sz-cs w:val="18"/>
        </w:rPr>
        <w:t xml:space="preserve">Corporate Social Responsibility Coordinator; perform staffing, inventory, activation, tear down, and reporting for CSR programs.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venir" w:hAnsi="Avenir" w:cs="Avenir"/>
          <w:sz w:val="18"/>
          <w:sz-cs w:val="18"/>
          <w:color w:val="000000"/>
        </w:rPr>
        <w:t xml:space="preserve">Coordinate production of monthly advertising for National Accounts.</w:t>
      </w:r>
    </w:p>
    <w:p>
      <w:pPr/>
      <w:r>
        <w:rPr>
          <w:rFonts w:ascii="Avenir" w:hAnsi="Avenir" w:cs="Avenir"/>
          <w:sz w:val="18"/>
          <w:sz-cs w:val="18"/>
          <w:color w:val="000000"/>
        </w:rPr>
        <w:t xml:space="preserve">Develop, implement and maintain company-wide point-of-sale sign system.</w:t>
      </w:r>
    </w:p>
    <w:p>
      <w:pPr/>
      <w:r>
        <w:rPr>
          <w:rFonts w:ascii="Avenir" w:hAnsi="Avenir" w:cs="Avenir"/>
          <w:sz w:val="18"/>
          <w:sz-cs w:val="18"/>
          <w:color w:val="000000"/>
        </w:rPr>
        <w:t xml:space="preserve">Produce marketing materials for large scale campaigns and special events.</w:t>
      </w:r>
      <w:r>
        <w:rPr>
          <w:rFonts w:ascii="Avenir" w:hAnsi="Avenir" w:cs="Avenir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venir" w:hAnsi="Avenir" w:cs="Avenir"/>
          <w:sz w:val="18"/>
          <w:sz-cs w:val="18"/>
          <w:b/>
          <w:color w:val="000000"/>
        </w:rPr>
        <w:t xml:space="preserve">Thomas PrintWorks</w:t>
      </w:r>
      <w:r>
        <w:rPr>
          <w:rFonts w:ascii="Avenir" w:hAnsi="Avenir" w:cs="Avenir"/>
          <w:sz w:val="18"/>
          <w:sz-cs w:val="18"/>
          <w:color w:val="000000"/>
        </w:rPr>
        <w:t xml:space="preserve"/>
      </w:r>
    </w:p>
    <w:p>
      <w:pPr/>
      <w:r>
        <w:rPr>
          <w:rFonts w:ascii="Avenir" w:hAnsi="Avenir" w:cs="Avenir"/>
          <w:sz w:val="18"/>
          <w:sz-cs w:val="18"/>
          <w:b/>
          <w:color w:val="000000"/>
        </w:rPr>
        <w:t xml:space="preserve">Customer Service Representative</w:t>
      </w:r>
      <w:r>
        <w:rPr>
          <w:rFonts w:ascii="Avenir" w:hAnsi="Avenir" w:cs="Avenir"/>
          <w:sz w:val="18"/>
          <w:sz-cs w:val="18"/>
          <w:color w:val="000000"/>
        </w:rPr>
        <w:t xml:space="preserve"> • March 2013 - April 2015</w:t>
      </w:r>
    </w:p>
    <w:p>
      <w:pPr/>
      <w:r>
        <w:rPr>
          <w:rFonts w:ascii="Avenir" w:hAnsi="Avenir" w:cs="Avenir"/>
          <w:sz w:val="18"/>
          <w:sz-cs w:val="18"/>
          <w:color w:val="000000"/>
        </w:rPr>
        <w:t xml:space="preserve">Liaison for multiple national retail clients and architectural firms.</w:t>
      </w:r>
    </w:p>
    <w:p>
      <w:pPr/>
      <w:r>
        <w:rPr>
          <w:rFonts w:ascii="Avenir" w:hAnsi="Avenir" w:cs="Avenir"/>
          <w:sz w:val="18"/>
          <w:sz-cs w:val="18"/>
          <w:color w:val="000000"/>
        </w:rPr>
        <w:t xml:space="preserve">Oversaw the production of sign campaigns, which included the kitting, freight and tracking of the finished product. </w:t>
      </w:r>
    </w:p>
    <w:p>
      <w:pPr/>
      <w:r>
        <w:rPr>
          <w:rFonts w:ascii="Avenir" w:hAnsi="Avenir" w:cs="Avenir"/>
          <w:sz w:val="18"/>
          <w:sz-cs w:val="18"/>
          <w:color w:val="000000"/>
        </w:rPr>
        <w:t xml:space="preserve">Developed and managed work plans with department managers.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venir" w:hAnsi="Avenir" w:cs="Avenir"/>
          <w:sz w:val="18"/>
          <w:sz-cs w:val="18"/>
          <w:b/>
          <w:color w:val="000000"/>
        </w:rPr>
        <w:t xml:space="preserve">Whole Foods Market – Wilcrest </w:t>
      </w:r>
      <w:r>
        <w:rPr>
          <w:rFonts w:ascii="Avenir" w:hAnsi="Avenir" w:cs="Avenir"/>
          <w:sz w:val="18"/>
          <w:sz-cs w:val="18"/>
          <w:color w:val="000000"/>
        </w:rPr>
        <w:t xml:space="preserve"/>
      </w:r>
    </w:p>
    <w:p>
      <w:pPr/>
      <w:r>
        <w:rPr>
          <w:rFonts w:ascii="Avenir" w:hAnsi="Avenir" w:cs="Avenir"/>
          <w:sz w:val="18"/>
          <w:sz-cs w:val="18"/>
          <w:b/>
          <w:color w:val="000000"/>
        </w:rPr>
        <w:t xml:space="preserve">Graphic Artist</w:t>
      </w:r>
      <w:r>
        <w:rPr>
          <w:rFonts w:ascii="Avenir" w:hAnsi="Avenir" w:cs="Avenir"/>
          <w:sz w:val="18"/>
          <w:sz-cs w:val="18"/>
          <w:color w:val="000000"/>
        </w:rPr>
        <w:t xml:space="preserve"> • March 2012 - March 2013</w:t>
      </w:r>
    </w:p>
    <w:p>
      <w:pPr/>
      <w:r>
        <w:rPr>
          <w:rFonts w:ascii="Avenir" w:hAnsi="Avenir" w:cs="Avenir"/>
          <w:sz w:val="18"/>
          <w:sz-cs w:val="18"/>
          <w:color w:val="000000"/>
        </w:rPr>
        <w:t xml:space="preserve">Supported system wide marketing initiatives within a grocery retail environment.</w:t>
      </w:r>
    </w:p>
    <w:p>
      <w:pPr/>
      <w:r>
        <w:rPr>
          <w:rFonts w:ascii="Avenir" w:hAnsi="Avenir" w:cs="Avenir"/>
          <w:sz w:val="18"/>
          <w:sz-cs w:val="18"/>
          <w:color w:val="000000"/>
        </w:rPr>
        <w:t xml:space="preserve">Designed and produced custom point-of-sale advertising and marketing collateral.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venir" w:hAnsi="Avenir" w:cs="Avenir"/>
          <w:sz w:val="18"/>
          <w:sz-cs w:val="18"/>
          <w:b/>
          <w:color w:val="000000"/>
        </w:rPr>
        <w:t xml:space="preserve">Houston Public Library</w:t>
      </w:r>
    </w:p>
    <w:p>
      <w:pPr/>
      <w:r>
        <w:rPr>
          <w:rFonts w:ascii="Avenir" w:hAnsi="Avenir" w:cs="Avenir"/>
          <w:sz w:val="18"/>
          <w:sz-cs w:val="18"/>
          <w:b/>
          <w:color w:val="000000"/>
        </w:rPr>
        <w:t xml:space="preserve">Senior Graphic Designer</w:t>
      </w:r>
      <w:r>
        <w:rPr>
          <w:rFonts w:ascii="Avenir" w:hAnsi="Avenir" w:cs="Avenir"/>
          <w:sz w:val="18"/>
          <w:sz-cs w:val="18"/>
          <w:color w:val="000000"/>
        </w:rPr>
        <w:t xml:space="preserve"> • May 2005 - July 2011</w:t>
      </w:r>
    </w:p>
    <w:p>
      <w:pPr/>
      <w:r>
        <w:rPr>
          <w:rFonts w:ascii="Avenir" w:hAnsi="Avenir" w:cs="Avenir"/>
          <w:sz w:val="18"/>
          <w:sz-cs w:val="18"/>
          <w:color w:val="000000"/>
        </w:rPr>
        <w:t xml:space="preserve">Rebranding campaign awarded Texas Library Association 2010 Branding Iron Award: Best of Show, Brands and Logo.</w:t>
      </w:r>
    </w:p>
    <w:p>
      <w:pPr/>
      <w:r>
        <w:rPr>
          <w:rFonts w:ascii="Avenir" w:hAnsi="Avenir" w:cs="Avenir"/>
          <w:sz w:val="18"/>
          <w:sz-cs w:val="18"/>
          <w:color w:val="000000"/>
        </w:rPr>
        <w:t xml:space="preserve">Provide influence and support of creative direction of advertising, marketing and public relations plans.</w:t>
      </w:r>
    </w:p>
    <w:p>
      <w:pPr/>
      <w:r>
        <w:rPr>
          <w:rFonts w:ascii="Avenir" w:hAnsi="Avenir" w:cs="Avenir"/>
          <w:sz w:val="18"/>
          <w:sz-cs w:val="18"/>
          <w:color w:val="000000"/>
        </w:rPr>
        <w:t xml:space="preserve">Created custom web pages for system-wide events and customer alerts.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venir" w:hAnsi="Avenir" w:cs="Avenir"/>
          <w:sz w:val="18"/>
          <w:sz-cs w:val="18"/>
          <w:b/>
          <w:color w:val="000000"/>
        </w:rPr>
        <w:t xml:space="preserve">Printing-X-Press</w:t>
      </w:r>
      <w:r>
        <w:rPr>
          <w:rFonts w:ascii="Avenir" w:hAnsi="Avenir" w:cs="Avenir"/>
          <w:sz w:val="18"/>
          <w:sz-cs w:val="18"/>
          <w:color w:val="000000"/>
        </w:rPr>
        <w:t xml:space="preserve"> | </w:t>
      </w:r>
      <w:r>
        <w:rPr>
          <w:rFonts w:ascii="Avenir" w:hAnsi="Avenir" w:cs="Avenir"/>
          <w:sz w:val="18"/>
          <w:sz-cs w:val="18"/>
          <w:b/>
          <w:color w:val="000000"/>
        </w:rPr>
        <w:t xml:space="preserve">Graphic Designer</w:t>
      </w:r>
      <w:r>
        <w:rPr>
          <w:rFonts w:ascii="Avenir" w:hAnsi="Avenir" w:cs="Avenir"/>
          <w:sz w:val="18"/>
          <w:sz-cs w:val="18"/>
          <w:color w:val="000000"/>
        </w:rPr>
        <w:t xml:space="preserve"> • January 2004 - April 2005</w:t>
      </w:r>
    </w:p>
    <w:p>
      <w:pPr/>
      <w:r>
        <w:rPr>
          <w:rFonts w:ascii="Avenir" w:hAnsi="Avenir" w:cs="Avenir"/>
          <w:sz w:val="18"/>
          <w:sz-cs w:val="18"/>
          <w:b/>
          <w:color w:val="000000"/>
        </w:rPr>
        <w:t xml:space="preserve">Houston Parks and Recreation Department</w:t>
      </w:r>
      <w:r>
        <w:rPr>
          <w:rFonts w:ascii="Avenir" w:hAnsi="Avenir" w:cs="Avenir"/>
          <w:sz w:val="18"/>
          <w:sz-cs w:val="18"/>
          <w:color w:val="000000"/>
        </w:rPr>
        <w:t xml:space="preserve"> | </w:t>
      </w:r>
      <w:r>
        <w:rPr>
          <w:rFonts w:ascii="Avenir" w:hAnsi="Avenir" w:cs="Avenir"/>
          <w:sz w:val="18"/>
          <w:sz-cs w:val="18"/>
          <w:b/>
          <w:color w:val="000000"/>
        </w:rPr>
        <w:t xml:space="preserve">Graphic Designer</w:t>
      </w:r>
      <w:r>
        <w:rPr>
          <w:rFonts w:ascii="Avenir" w:hAnsi="Avenir" w:cs="Avenir"/>
          <w:sz w:val="18"/>
          <w:sz-cs w:val="18"/>
          <w:color w:val="000000"/>
        </w:rPr>
        <w:t xml:space="preserve"> • September 2002 - June 2003 </w:t>
      </w:r>
    </w:p>
    <w:p>
      <w:pPr/>
      <w:r>
        <w:rPr>
          <w:rFonts w:ascii="Avenir" w:hAnsi="Avenir" w:cs="Avenir"/>
          <w:sz w:val="18"/>
          <w:sz-cs w:val="18"/>
          <w:b/>
          <w:color w:val="000000"/>
        </w:rPr>
        <w:t xml:space="preserve">The Jewish Community Center of Houston </w:t>
      </w:r>
      <w:r>
        <w:rPr>
          <w:rFonts w:ascii="Avenir" w:hAnsi="Avenir" w:cs="Avenir"/>
          <w:sz w:val="18"/>
          <w:sz-cs w:val="18"/>
          <w:color w:val="000000"/>
        </w:rPr>
        <w:t xml:space="preserve">| </w:t>
      </w:r>
      <w:r>
        <w:rPr>
          <w:rFonts w:ascii="Avenir" w:hAnsi="Avenir" w:cs="Avenir"/>
          <w:sz w:val="18"/>
          <w:sz-cs w:val="18"/>
          <w:b/>
          <w:color w:val="000000"/>
        </w:rPr>
        <w:t xml:space="preserve">Graphic Designer</w:t>
      </w:r>
      <w:r>
        <w:rPr>
          <w:rFonts w:ascii="Avenir" w:hAnsi="Avenir" w:cs="Avenir"/>
          <w:sz w:val="18"/>
          <w:sz-cs w:val="18"/>
          <w:color w:val="000000"/>
        </w:rPr>
        <w:t xml:space="preserve"> • July 1999 - September 2002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venir" w:hAnsi="Avenir" w:cs="Avenir"/>
          <w:sz w:val="24"/>
          <w:sz-cs w:val="24"/>
          <w:b/>
          <w:color w:val="000000"/>
        </w:rPr>
        <w:t xml:space="preserve">Education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venir" w:hAnsi="Avenir" w:cs="Avenir"/>
          <w:sz w:val="18"/>
          <w:sz-cs w:val="18"/>
          <w:b/>
          <w:color w:val="000000"/>
        </w:rPr>
        <w:t xml:space="preserve">Bachelor of Arts</w:t>
      </w:r>
      <w:r>
        <w:rPr>
          <w:rFonts w:ascii="Avenir" w:hAnsi="Avenir" w:cs="Avenir"/>
          <w:sz w:val="18"/>
          <w:sz-cs w:val="18"/>
          <w:color w:val="000000"/>
        </w:rPr>
        <w:t xml:space="preserve"> | University of Houston | Honors: </w:t>
      </w:r>
      <w:r>
        <w:rPr>
          <w:rFonts w:ascii="Avenir" w:hAnsi="Avenir" w:cs="Avenir"/>
          <w:sz w:val="18"/>
          <w:sz-cs w:val="18"/>
          <w:i/>
          <w:color w:val="000000"/>
        </w:rPr>
        <w:t xml:space="preserve">cum laude</w:t>
      </w:r>
      <w:r>
        <w:rPr>
          <w:rFonts w:ascii="Avenir" w:hAnsi="Avenir" w:cs="Avenir"/>
          <w:sz w:val="18"/>
          <w:sz-cs w:val="18"/>
          <w:color w:val="000000"/>
        </w:rPr>
        <w:t xml:space="preserve"> </w:t>
      </w:r>
    </w:p>
    <w:p>
      <w:pPr/>
      <w:r>
        <w:rPr>
          <w:rFonts w:ascii="Avenir" w:hAnsi="Avenir" w:cs="Avenir"/>
          <w:sz w:val="18"/>
          <w:sz-cs w:val="18"/>
          <w:i/>
          <w:color w:val="000000"/>
        </w:rPr>
        <w:t xml:space="preserve">Major: Integrated Communication, Minor: Technology Leadership and Innovation Management</w:t>
      </w:r>
    </w:p>
    <w:p>
      <w:pPr/>
      <w:r>
        <w:rPr>
          <w:rFonts w:ascii="Avenir" w:hAnsi="Avenir" w:cs="Avenir"/>
          <w:sz w:val="18"/>
          <w:sz-cs w:val="18"/>
          <w:b/>
          <w:color w:val="000000"/>
        </w:rPr>
        <w:t xml:space="preserve"/>
      </w:r>
    </w:p>
    <w:p>
      <w:pPr/>
      <w:r>
        <w:rPr>
          <w:rFonts w:ascii="Avenir" w:hAnsi="Avenir" w:cs="Avenir"/>
          <w:sz w:val="18"/>
          <w:sz-cs w:val="18"/>
          <w:b/>
          <w:color w:val="000000"/>
        </w:rPr>
        <w:t xml:space="preserve">Associate of Applied Science </w:t>
      </w:r>
      <w:r>
        <w:rPr>
          <w:rFonts w:ascii="Avenir" w:hAnsi="Avenir" w:cs="Avenir"/>
          <w:sz w:val="18"/>
          <w:sz-cs w:val="18"/>
          <w:color w:val="000000"/>
        </w:rPr>
        <w:t xml:space="preserve">| Houston Community College | Highest Honors</w:t>
      </w:r>
    </w:p>
    <w:p>
      <w:pPr/>
      <w:r>
        <w:rPr>
          <w:rFonts w:ascii="Avenir" w:hAnsi="Avenir" w:cs="Avenir"/>
          <w:sz w:val="18"/>
          <w:sz-cs w:val="18"/>
          <w:i/>
          <w:color w:val="000000"/>
        </w:rPr>
        <w:t xml:space="preserve">Major: Digital Communications - Web Publishing Specialization</w:t>
      </w:r>
    </w:p>
    <w:p>
      <w:pPr/>
      <w:r>
        <w:rPr>
          <w:rFonts w:ascii="Avenir" w:hAnsi="Avenir" w:cs="Avenir"/>
          <w:sz w:val="18"/>
          <w:sz-cs w:val="18"/>
          <w:b/>
          <w:color w:val="000000"/>
        </w:rPr>
        <w:t xml:space="preserve"/>
      </w:r>
    </w:p>
    <w:p>
      <w:pPr/>
      <w:r>
        <w:rPr>
          <w:rFonts w:ascii="Avenir" w:hAnsi="Avenir" w:cs="Avenir"/>
          <w:sz w:val="18"/>
          <w:sz-cs w:val="18"/>
          <w:b/>
          <w:color w:val="000000"/>
        </w:rPr>
        <w:t xml:space="preserve">Associate of Applied Science </w:t>
      </w:r>
      <w:r>
        <w:rPr>
          <w:rFonts w:ascii="Avenir" w:hAnsi="Avenir" w:cs="Avenir"/>
          <w:sz w:val="18"/>
          <w:sz-cs w:val="18"/>
          <w:color w:val="000000"/>
        </w:rPr>
        <w:t xml:space="preserve">| Art Institute of Houston</w:t>
      </w:r>
    </w:p>
    <w:p>
      <w:pPr/>
      <w:r>
        <w:rPr>
          <w:rFonts w:ascii="Avenir" w:hAnsi="Avenir" w:cs="Avenir"/>
          <w:sz w:val="18"/>
          <w:sz-cs w:val="18"/>
          <w:i/>
          <w:color w:val="000000"/>
        </w:rPr>
        <w:t xml:space="preserve">Major: Visual Communications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venir" w:hAnsi="Avenir" w:cs="Avenir"/>
          <w:sz w:val="24"/>
          <w:sz-cs w:val="24"/>
          <w:b/>
        </w:rPr>
        <w:t xml:space="preserve">Licenses &amp; Certifications</w:t>
      </w:r>
    </w:p>
    <w:p>
      <w:pPr/>
      <w:r>
        <w:rPr>
          <w:rFonts w:ascii="Avenir" w:hAnsi="Avenir" w:cs="Avenir"/>
          <w:sz w:val="18"/>
          <w:sz-cs w:val="18"/>
        </w:rPr>
        <w:t xml:space="preserve">Email Marketing | Issuing Authority: Mailchimp | July 2023</w:t>
      </w:r>
    </w:p>
    <w:p>
      <w:pPr/>
      <w:r>
        <w:rPr>
          <w:rFonts w:ascii="Avenir" w:hAnsi="Avenir" w:cs="Avenir"/>
          <w:sz w:val="18"/>
          <w:sz-cs w:val="18"/>
        </w:rPr>
        <w:t xml:space="preserve">Sprout Social | Issuing Authority: Sprout Social Platform | January 2023</w:t>
      </w:r>
      <w:r>
        <w:rPr>
          <w:rFonts w:ascii="Avenir" w:hAnsi="Avenir" w:cs="Avenir"/>
          <w:sz w:val="24"/>
          <w:sz-cs w:val="24"/>
          <w:b/>
        </w:rPr>
        <w:t xml:space="preserve"/>
      </w:r>
    </w:p>
    <w:p>
      <w:pPr/>
      <w:r>
        <w:rPr>
          <w:rFonts w:ascii="Avenir" w:hAnsi="Avenir" w:cs="Avenir"/>
          <w:sz w:val="18"/>
          <w:sz-cs w:val="18"/>
        </w:rPr>
        <w:t xml:space="preserve">Facebook Certified Digital Marketing Associate | Issuing Authority: Facebook | October 2021</w:t>
      </w:r>
    </w:p>
    <w:p>
      <w:pPr/>
      <w:r>
        <w:rPr>
          <w:rFonts w:ascii="Avenir" w:hAnsi="Avenir" w:cs="Avenir"/>
          <w:sz w:val="18"/>
          <w:sz-cs w:val="18"/>
        </w:rPr>
        <w:t xml:space="preserve">Facebook Social Media Marketing Professional Certificate | Issuing Authority: Coursera |</w:t>
      </w:r>
      <w:r>
        <w:rPr>
          <w:rFonts w:ascii="Avenir" w:hAnsi="Avenir" w:cs="Avenir"/>
          <w:sz w:val="18"/>
          <w:sz-cs w:val="18"/>
          <w:i/>
        </w:rPr>
        <w:t xml:space="preserve"> </w:t>
      </w:r>
      <w:r>
        <w:rPr>
          <w:rFonts w:ascii="Avenir" w:hAnsi="Avenir" w:cs="Avenir"/>
          <w:sz w:val="18"/>
          <w:sz-cs w:val="18"/>
        </w:rPr>
        <w:t xml:space="preserve">October 2021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Avenir" w:hAnsi="Avenir" w:cs="Avenir"/>
          <w:sz w:val="20"/>
          <w:sz-cs w:val="20"/>
          <w:i/>
          <w:color w:val="000000"/>
        </w:rPr>
        <w:t xml:space="preserve">Digital Portfolio is available at mrcastillocs.com.</w:t>
      </w:r>
    </w:p>
    <w:sectPr>
      <w:pgSz w:w="12240" w:h="15840"/>
      <w:pgMar w:top="720" w:right="720" w:bottom="806" w:left="72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Castillo, Daniel</dc:creator>
</cp:coreProperties>
</file>

<file path=docProps/meta.xml><?xml version="1.0" encoding="utf-8"?>
<meta xmlns="http://schemas.apple.com/cocoa/2006/metadata">
  <generator>CocoaOOXMLWriter/2113.6</generator>
</meta>
</file>